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D" w:rsidRPr="00E77EE5" w:rsidRDefault="00AB3ECD" w:rsidP="00494D75">
      <w:pPr>
        <w:jc w:val="center"/>
        <w:rPr>
          <w:b/>
        </w:rPr>
      </w:pPr>
    </w:p>
    <w:p w:rsidR="00AB3ECD" w:rsidRPr="00E77EE5" w:rsidRDefault="00AB3ECD" w:rsidP="00494D75">
      <w:pPr>
        <w:jc w:val="center"/>
        <w:rPr>
          <w:b/>
        </w:rPr>
      </w:pPr>
      <w:r w:rsidRPr="00E77EE5">
        <w:rPr>
          <w:b/>
        </w:rPr>
        <w:t>Z</w:t>
      </w:r>
      <w:r>
        <w:rPr>
          <w:b/>
        </w:rPr>
        <w:t>arządzenie nr</w:t>
      </w:r>
      <w:r w:rsidRPr="00E77EE5">
        <w:rPr>
          <w:b/>
        </w:rPr>
        <w:t xml:space="preserve"> 2/2019</w:t>
      </w:r>
    </w:p>
    <w:p w:rsidR="00AB3ECD" w:rsidRPr="00E77EE5" w:rsidRDefault="00AB3ECD" w:rsidP="00494D75">
      <w:pPr>
        <w:jc w:val="center"/>
        <w:rPr>
          <w:b/>
        </w:rPr>
      </w:pPr>
      <w:r w:rsidRPr="00E77EE5">
        <w:rPr>
          <w:b/>
        </w:rPr>
        <w:t>D</w:t>
      </w:r>
      <w:r>
        <w:rPr>
          <w:b/>
        </w:rPr>
        <w:t>yrektora Miejskiego</w:t>
      </w:r>
      <w:r w:rsidRPr="00E77EE5">
        <w:rPr>
          <w:b/>
        </w:rPr>
        <w:t xml:space="preserve"> P</w:t>
      </w:r>
      <w:r>
        <w:rPr>
          <w:b/>
        </w:rPr>
        <w:t>rzedszkola nr</w:t>
      </w:r>
      <w:r w:rsidR="004668AB">
        <w:rPr>
          <w:b/>
        </w:rPr>
        <w:t xml:space="preserve"> 1</w:t>
      </w:r>
      <w:r w:rsidRPr="00E77EE5">
        <w:rPr>
          <w:b/>
        </w:rPr>
        <w:t xml:space="preserve">1 </w:t>
      </w:r>
      <w:r>
        <w:rPr>
          <w:b/>
        </w:rPr>
        <w:t>w Częstochowie</w:t>
      </w:r>
    </w:p>
    <w:p w:rsidR="00AB3ECD" w:rsidRPr="00E77EE5" w:rsidRDefault="00AB3ECD" w:rsidP="00494D75">
      <w:pPr>
        <w:jc w:val="center"/>
        <w:rPr>
          <w:b/>
        </w:rPr>
      </w:pPr>
      <w:r>
        <w:rPr>
          <w:b/>
        </w:rPr>
        <w:t>z dnia</w:t>
      </w:r>
      <w:r w:rsidRPr="00E77EE5">
        <w:rPr>
          <w:b/>
        </w:rPr>
        <w:t xml:space="preserve"> 09. 01. 2019 r.</w:t>
      </w:r>
    </w:p>
    <w:p w:rsidR="00AB3ECD" w:rsidRPr="00E77EE5" w:rsidRDefault="00AB3ECD" w:rsidP="00494D75">
      <w:pPr>
        <w:jc w:val="both"/>
        <w:rPr>
          <w:b/>
        </w:rPr>
      </w:pPr>
    </w:p>
    <w:p w:rsidR="00AB3ECD" w:rsidRPr="00E77EE5" w:rsidRDefault="00AB3ECD" w:rsidP="00494D75">
      <w:pPr>
        <w:jc w:val="both"/>
        <w:rPr>
          <w:b/>
        </w:rPr>
      </w:pPr>
    </w:p>
    <w:p w:rsidR="00AB3ECD" w:rsidRPr="00E77EE5" w:rsidRDefault="00AB3ECD" w:rsidP="00E77EE5">
      <w:pPr>
        <w:jc w:val="center"/>
        <w:rPr>
          <w:b/>
        </w:rPr>
      </w:pPr>
      <w:r w:rsidRPr="00E77EE5">
        <w:rPr>
          <w:b/>
        </w:rPr>
        <w:t xml:space="preserve">W sprawie: instrukcji kancelaryjnej, jednolitego rzeczowego wykazu akt </w:t>
      </w:r>
      <w:r>
        <w:rPr>
          <w:b/>
        </w:rPr>
        <w:br/>
      </w:r>
      <w:r w:rsidRPr="00E77EE5">
        <w:rPr>
          <w:b/>
        </w:rPr>
        <w:t>i</w:t>
      </w:r>
      <w:r>
        <w:rPr>
          <w:b/>
        </w:rPr>
        <w:t xml:space="preserve"> </w:t>
      </w:r>
      <w:r w:rsidRPr="00E77EE5">
        <w:rPr>
          <w:b/>
        </w:rPr>
        <w:t>instrukcji o organizacji i zakresie działania składnicy akt.</w:t>
      </w:r>
    </w:p>
    <w:p w:rsidR="00AB3ECD" w:rsidRPr="00E77EE5" w:rsidRDefault="00AB3ECD" w:rsidP="00494D75">
      <w:pPr>
        <w:jc w:val="both"/>
        <w:rPr>
          <w:b/>
        </w:rPr>
      </w:pPr>
    </w:p>
    <w:p w:rsidR="00AB3ECD" w:rsidRPr="00E77EE5" w:rsidRDefault="00AB3ECD" w:rsidP="003F1F5A">
      <w:pPr>
        <w:jc w:val="both"/>
      </w:pPr>
      <w:r w:rsidRPr="00E77EE5">
        <w:t>Na podstawie: art. 6 ust. 1 i 2 ustawy z dnia 14 lipca 1983 roku o narodowym zasobie archiwalnym i archiwach (Dz. U. z 2016 r., poz. 1506 oraz Dz. U. z 2018 r., poz. 217), Rozporządzenia Ministra Kultury i Dziedzictwa Narodowego z dnia 10 października 2017 r. zmieniające rozporządzenia w sprawie klasyfikowania dokumentacji, przekazywania materiałów archiwalnych do archiwów państwowych i brakowania dokumentacji niearchiwalnej (Dz.U.2017r. poz. 1973 )</w:t>
      </w:r>
    </w:p>
    <w:p w:rsidR="00AB3ECD" w:rsidRPr="00E77EE5" w:rsidRDefault="00AB3ECD" w:rsidP="003F1F5A">
      <w:pPr>
        <w:jc w:val="both"/>
      </w:pPr>
    </w:p>
    <w:p w:rsidR="00AB3ECD" w:rsidRPr="00E77EE5" w:rsidRDefault="00AB3ECD" w:rsidP="00F71A28">
      <w:pPr>
        <w:jc w:val="center"/>
      </w:pPr>
      <w:r w:rsidRPr="00E77EE5">
        <w:t>Zarządzam, co następuje:</w:t>
      </w:r>
    </w:p>
    <w:p w:rsidR="00AB3ECD" w:rsidRPr="00E77EE5" w:rsidRDefault="00AB3ECD" w:rsidP="003F1F5A">
      <w:pPr>
        <w:jc w:val="both"/>
      </w:pPr>
    </w:p>
    <w:p w:rsidR="00AB3ECD" w:rsidRPr="00E77EE5" w:rsidRDefault="00AB3ECD" w:rsidP="003F1F5A">
      <w:pPr>
        <w:jc w:val="center"/>
      </w:pPr>
      <w:r w:rsidRPr="00E77EE5">
        <w:t>§ 1</w:t>
      </w:r>
    </w:p>
    <w:p w:rsidR="00AB3ECD" w:rsidRPr="00E77EE5" w:rsidRDefault="00AB3ECD" w:rsidP="00E77EE5">
      <w:r w:rsidRPr="00E77EE5">
        <w:t>Wprowadza się do stosowania instrukcje kancelaryjną, jednolity rzeczowy wykaz akt oraz instrukcję o organizacji i zakresie działania składnicy akt stanowiące odpowiednio załącznik nr 1, 2 i 3 do niniejszego zarządzenia.</w:t>
      </w:r>
    </w:p>
    <w:p w:rsidR="00AB3ECD" w:rsidRPr="00E77EE5" w:rsidRDefault="00AB3ECD" w:rsidP="00E77EE5"/>
    <w:p w:rsidR="00AB3ECD" w:rsidRPr="00E77EE5" w:rsidRDefault="00AB3ECD" w:rsidP="00E77EE5">
      <w:pPr>
        <w:jc w:val="center"/>
      </w:pPr>
      <w:r w:rsidRPr="00E77EE5">
        <w:t>§ 2</w:t>
      </w:r>
    </w:p>
    <w:p w:rsidR="00AB3ECD" w:rsidRPr="00E77EE5" w:rsidRDefault="00AB3ECD" w:rsidP="00E77EE5">
      <w:r w:rsidRPr="00E77EE5">
        <w:t>Dokumentacje spraw niezakończonych powstałą i zgromadzoną w Miejskim Prz</w:t>
      </w:r>
      <w:r w:rsidR="004668AB">
        <w:t>edszkolu Nr 1</w:t>
      </w:r>
      <w:r w:rsidRPr="00E77EE5">
        <w:t>1 w Częstochowie przed dniem wejścia w życie niniejszego zarządzenia załatwia się bez zmiany dotychczasowego znaku sprawy aż do zakończenia spraw</w:t>
      </w:r>
      <w:r>
        <w:t>y.</w:t>
      </w:r>
    </w:p>
    <w:p w:rsidR="00AB3ECD" w:rsidRPr="00E77EE5" w:rsidRDefault="00AB3ECD" w:rsidP="00E77EE5"/>
    <w:p w:rsidR="00AB3ECD" w:rsidRPr="00E77EE5" w:rsidRDefault="00AB3ECD" w:rsidP="00E77EE5">
      <w:pPr>
        <w:jc w:val="center"/>
      </w:pPr>
      <w:r w:rsidRPr="00E77EE5">
        <w:t>§ 3</w:t>
      </w:r>
    </w:p>
    <w:p w:rsidR="00AB3ECD" w:rsidRPr="00E77EE5" w:rsidRDefault="00AB3ECD" w:rsidP="00E77EE5">
      <w:r w:rsidRPr="00E77EE5">
        <w:t>Dokumentacja wytworzona i zgro</w:t>
      </w:r>
      <w:r>
        <w:t>madzona w Miejskim Przedszkolu n</w:t>
      </w:r>
      <w:r w:rsidR="004668AB">
        <w:t>r 1</w:t>
      </w:r>
      <w:r w:rsidRPr="00E77EE5">
        <w:t>1 w Częstochowie przed dniem wejścia w życie  zarządzenia podlega ponownej kwalifikacji do kategorii archiwalnych określonych w jednolitym rzeczowym wykazie akt, o którym mowa w § 1 jeżeli dotychczasowe przepisy określały niższą wartość archiwalną tej dokumentacji lub krótszy okres jej przechowywania.</w:t>
      </w:r>
    </w:p>
    <w:p w:rsidR="00AB3ECD" w:rsidRPr="00E77EE5" w:rsidRDefault="00AB3ECD" w:rsidP="00F71A28">
      <w:pPr>
        <w:jc w:val="both"/>
      </w:pPr>
    </w:p>
    <w:p w:rsidR="00AB3ECD" w:rsidRPr="00E77EE5" w:rsidRDefault="00AB3ECD" w:rsidP="00F71A28">
      <w:pPr>
        <w:jc w:val="center"/>
      </w:pPr>
      <w:r w:rsidRPr="00E77EE5">
        <w:t>§ 4</w:t>
      </w:r>
    </w:p>
    <w:p w:rsidR="00AB3ECD" w:rsidRPr="00E77EE5" w:rsidRDefault="00BC62F5" w:rsidP="00E77EE5">
      <w:r>
        <w:t>Traci moc Zarządzenie Nr 9/2011</w:t>
      </w:r>
      <w:r w:rsidR="00AB3ECD" w:rsidRPr="00E77EE5">
        <w:t xml:space="preserve"> Dy</w:t>
      </w:r>
      <w:r w:rsidR="00AB3ECD">
        <w:t>rektora Miejskiego Przedszkola n</w:t>
      </w:r>
      <w:r w:rsidR="004668AB">
        <w:t>r 1</w:t>
      </w:r>
      <w:r w:rsidR="00AB3ECD" w:rsidRPr="00E77EE5">
        <w:t xml:space="preserve">1 </w:t>
      </w:r>
      <w:r w:rsidR="00AB3ECD">
        <w:br/>
      </w:r>
      <w:r>
        <w:t>z dnia 20.10.2011</w:t>
      </w:r>
      <w:bookmarkStart w:id="0" w:name="_GoBack"/>
      <w:bookmarkEnd w:id="0"/>
      <w:r w:rsidR="00AB3ECD" w:rsidRPr="00E77EE5">
        <w:t xml:space="preserve"> r w sprawie instrukcji kancelaryjnej, jednolitego rzeczowego wykazu akt i instrukcji o organizacji i zakresie działania składnicy akt.</w:t>
      </w:r>
    </w:p>
    <w:p w:rsidR="00AB3ECD" w:rsidRPr="00E77EE5" w:rsidRDefault="00AB3ECD" w:rsidP="00F71A28">
      <w:pPr>
        <w:jc w:val="both"/>
      </w:pPr>
    </w:p>
    <w:p w:rsidR="00AB3ECD" w:rsidRPr="00E77EE5" w:rsidRDefault="00AB3ECD" w:rsidP="00F71A28">
      <w:pPr>
        <w:jc w:val="center"/>
      </w:pPr>
      <w:r w:rsidRPr="00E77EE5">
        <w:t>§ 5</w:t>
      </w:r>
    </w:p>
    <w:p w:rsidR="00AB3ECD" w:rsidRDefault="00AB3ECD" w:rsidP="00E77EE5">
      <w:pPr>
        <w:jc w:val="both"/>
      </w:pPr>
      <w:r>
        <w:t>Wprowadzone do stosowania</w:t>
      </w:r>
      <w:r w:rsidRPr="00E77EE5">
        <w:t xml:space="preserve"> instrukcje mają zastosowanie od 01. 01. 2019 r</w:t>
      </w:r>
    </w:p>
    <w:p w:rsidR="00AB3ECD" w:rsidRDefault="00AB3ECD" w:rsidP="00E77EE5">
      <w:pPr>
        <w:jc w:val="both"/>
      </w:pPr>
    </w:p>
    <w:p w:rsidR="00AB3ECD" w:rsidRPr="00E77EE5" w:rsidRDefault="00BC62F5" w:rsidP="00E77EE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9.65pt;width:243pt;height:63pt;z-index:251658240" stroked="f">
            <v:textbox style="mso-next-textbox:#_x0000_s1026">
              <w:txbxContent>
                <w:p w:rsidR="00AB3ECD" w:rsidRDefault="00AB3ECD" w:rsidP="00E77EE5">
                  <w:pPr>
                    <w:jc w:val="center"/>
                  </w:pPr>
                  <w:r>
                    <w:t>Dyrektor</w:t>
                  </w:r>
                </w:p>
                <w:p w:rsidR="00AB3ECD" w:rsidRDefault="004668AB" w:rsidP="00E77EE5">
                  <w:pPr>
                    <w:jc w:val="center"/>
                  </w:pPr>
                  <w:r>
                    <w:t>Miejskiego Przedszkola nr 1</w:t>
                  </w:r>
                  <w:r w:rsidR="00AB3ECD">
                    <w:t>1 w Częstochowie</w:t>
                  </w:r>
                </w:p>
                <w:p w:rsidR="00AB3ECD" w:rsidRDefault="004668AB" w:rsidP="00E77EE5">
                  <w:pPr>
                    <w:jc w:val="center"/>
                  </w:pPr>
                  <w:r>
                    <w:t>Halina Kałużna</w:t>
                  </w:r>
                </w:p>
              </w:txbxContent>
            </v:textbox>
          </v:shape>
        </w:pict>
      </w:r>
    </w:p>
    <w:sectPr w:rsidR="00AB3ECD" w:rsidRPr="00E77EE5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4DA2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B51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181E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5E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3C6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549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1F5A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8AB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3FC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1E47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567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496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3EB"/>
    <w:rsid w:val="009C2545"/>
    <w:rsid w:val="009C33D3"/>
    <w:rsid w:val="009C371C"/>
    <w:rsid w:val="009C4398"/>
    <w:rsid w:val="009C446A"/>
    <w:rsid w:val="009C47C1"/>
    <w:rsid w:val="009C47F0"/>
    <w:rsid w:val="009C4ABA"/>
    <w:rsid w:val="009C4E6D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C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6920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3ECD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95A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2F5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04B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42F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4F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330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77EE5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4E6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C7D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1FC8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3D8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2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033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2/2019</dc:title>
  <dc:creator>Anna Lis</dc:creator>
  <cp:lastModifiedBy>Dyrektor</cp:lastModifiedBy>
  <cp:revision>5</cp:revision>
  <cp:lastPrinted>2019-01-22T08:17:00Z</cp:lastPrinted>
  <dcterms:created xsi:type="dcterms:W3CDTF">2019-02-24T20:33:00Z</dcterms:created>
  <dcterms:modified xsi:type="dcterms:W3CDTF">2019-03-05T11:06:00Z</dcterms:modified>
</cp:coreProperties>
</file>